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1343"/>
        <w:gridCol w:w="472"/>
        <w:gridCol w:w="472"/>
        <w:gridCol w:w="472"/>
        <w:gridCol w:w="472"/>
        <w:gridCol w:w="472"/>
        <w:gridCol w:w="472"/>
        <w:gridCol w:w="472"/>
        <w:gridCol w:w="4165"/>
        <w:gridCol w:w="62"/>
      </w:tblGrid>
      <w:tr w:rsidR="009A43C9" w:rsidRPr="009A43C9" w14:paraId="62D9D577" w14:textId="77777777" w:rsidTr="009A43C9">
        <w:trPr>
          <w:gridAfter w:val="1"/>
          <w:wAfter w:w="36" w:type="dxa"/>
          <w:trHeight w:val="700"/>
        </w:trPr>
        <w:tc>
          <w:tcPr>
            <w:tcW w:w="10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6739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50"/>
                <w:szCs w:val="50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50"/>
                <w:szCs w:val="50"/>
              </w:rPr>
              <w:t>財團法人台北市艋舺龍山寺板橋文化廣場</w:t>
            </w:r>
          </w:p>
        </w:tc>
      </w:tr>
      <w:tr w:rsidR="009A43C9" w:rsidRPr="009A43C9" w14:paraId="59CA8A25" w14:textId="77777777" w:rsidTr="009A43C9">
        <w:trPr>
          <w:gridAfter w:val="1"/>
          <w:wAfter w:w="36" w:type="dxa"/>
          <w:trHeight w:val="58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1550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50"/>
                <w:szCs w:val="5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8B2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695B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44"/>
                <w:szCs w:val="44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44"/>
                <w:szCs w:val="44"/>
              </w:rPr>
              <w:t>社教研習班110年第3期行事曆</w:t>
            </w:r>
          </w:p>
        </w:tc>
      </w:tr>
      <w:tr w:rsidR="009A43C9" w:rsidRPr="009A43C9" w14:paraId="0AAB8D19" w14:textId="77777777" w:rsidTr="009A43C9">
        <w:trPr>
          <w:gridAfter w:val="1"/>
          <w:wAfter w:w="36" w:type="dxa"/>
          <w:trHeight w:val="300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28F39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591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C4D2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5581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E59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C6B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5A2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544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3D7E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E46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59BB9369" w14:textId="77777777" w:rsidTr="009A43C9">
        <w:trPr>
          <w:gridAfter w:val="1"/>
          <w:wAfter w:w="36" w:type="dxa"/>
          <w:trHeight w:val="400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B77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週次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6A10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  <w:t>星期</w:t>
            </w: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  <w:br/>
              <w:t>月份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97D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日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FD8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150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AAB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292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0AD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CB5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六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AE0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注意事項</w:t>
            </w:r>
          </w:p>
        </w:tc>
      </w:tr>
      <w:tr w:rsidR="009A43C9" w:rsidRPr="009A43C9" w14:paraId="00FA2D08" w14:textId="77777777" w:rsidTr="009A43C9">
        <w:trPr>
          <w:trHeight w:val="400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19AF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0FB0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A6DB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新細明體"/>
                <w:b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0A2F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72D5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3357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61E8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B7D4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2D8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color w:val="00B050"/>
                <w:kern w:val="0"/>
                <w:sz w:val="28"/>
                <w:szCs w:val="28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AA8B5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2BDA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9A43C9" w:rsidRPr="009A43C9" w14:paraId="33C4D84C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2F6D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1FD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九月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9B9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897A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C870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569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B9E4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5444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98E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4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EA53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※本期9月1日開課</w:t>
            </w: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br/>
              <w:t>※(9/13-9/24)110年第2期公益佛學保證金退費</w:t>
            </w: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br/>
              <w:t>※(9/18-9/21)中秋節放假不補課</w:t>
            </w:r>
          </w:p>
        </w:tc>
        <w:tc>
          <w:tcPr>
            <w:tcW w:w="36" w:type="dxa"/>
            <w:vAlign w:val="center"/>
            <w:hideMark/>
          </w:tcPr>
          <w:p w14:paraId="127F2BED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51A92E56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41A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第2週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10C7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792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FB3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91F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B02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ADB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643A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C16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11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1D545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658F9DE4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01039889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7268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第3週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DF78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B05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0000"/>
                <w:kern w:val="0"/>
                <w:sz w:val="28"/>
                <w:szCs w:val="28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1130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238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914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3E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04D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B8C87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>18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ECDA6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14544C66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7F9B7D67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6B15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第4週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BB7A8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8181C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5BB2E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EB80C4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BD3E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A56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1F6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132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25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762A3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72A002E2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27190936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870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第5週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3971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8C3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6CC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BA1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87A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EB34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C6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C88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DE411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7EC35822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609A8F27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603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第5週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B8F3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十月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346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D2BE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AAE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3C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38F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89D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C2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2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591C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※(10/9-10/11)雙十連假不補課</w:t>
            </w:r>
          </w:p>
        </w:tc>
        <w:tc>
          <w:tcPr>
            <w:tcW w:w="36" w:type="dxa"/>
            <w:vAlign w:val="center"/>
            <w:hideMark/>
          </w:tcPr>
          <w:p w14:paraId="6D7946B5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35C4317B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BFAF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第6週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0615B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D68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8CD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52B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3A8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C6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CD3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3FCAB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>9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06FF9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0CE484B8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2A9D59E1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CB9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第7週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E1229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FB774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E1BA41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FFFFFF"/>
                <w:kern w:val="0"/>
                <w:sz w:val="28"/>
                <w:szCs w:val="2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53F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C80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8F3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B5DA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3E9E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16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1CBF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7FDBB435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3B356FD1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D3B1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第8週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F2E07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9EC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292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EC5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E00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5484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10B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F2C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23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DCFB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6FC38796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5118EF49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752D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第9週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076E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D6C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BB7A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97A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CC6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95C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591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CB8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30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7BDAD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34D456F6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2060CCB8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AE24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第10週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5871F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AD9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5BD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3D7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E3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48D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C8B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DF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B517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77700AF2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35B5B75C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6A6A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第10週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277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6"/>
                <w:szCs w:val="26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6"/>
                <w:szCs w:val="26"/>
              </w:rPr>
              <w:t>十一月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F57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0D1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D7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6CD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52E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FD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BC2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6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4A22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6" w:type="dxa"/>
            <w:vAlign w:val="center"/>
            <w:hideMark/>
          </w:tcPr>
          <w:p w14:paraId="4BA5E101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35152B1D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0FA7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第11週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3B3B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1DC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135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EB7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364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0EA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9DE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9F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13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22AF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5E9C8131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0E9B8AB1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CA1C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第12週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4E17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B1DA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ECE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435C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D0D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158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C50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16A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20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0C33B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47FEA20C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42988701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6419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第13週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0C49D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70F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35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DE5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9B5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AD2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D40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B4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27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C73F4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24D96230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484E5C0F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1AB6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第14週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A0CA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5C2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CD8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CF4C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57D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E7D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120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35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878C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780DE670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1E682FBE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9195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第14週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A45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6"/>
                <w:szCs w:val="26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6"/>
                <w:szCs w:val="26"/>
              </w:rPr>
              <w:t>十二月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C0C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12EA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6A9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AC3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D53C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200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14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4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AFB8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※本期上課至12月21日止</w:t>
            </w: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br/>
              <w:t>※(12/31-1/2元旦放假)</w:t>
            </w:r>
          </w:p>
        </w:tc>
        <w:tc>
          <w:tcPr>
            <w:tcW w:w="36" w:type="dxa"/>
            <w:vAlign w:val="center"/>
            <w:hideMark/>
          </w:tcPr>
          <w:p w14:paraId="1A8FEC47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7BDD1384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5E99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第15週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CD80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9100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7D40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85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34A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BBD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35FF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A0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11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DCF79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599D1FE2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2ABCB35B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96CD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第16週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2D62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CA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C93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E59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F56C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E1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CA3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AD5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  <w:t>18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7BFE4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3D596D23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3C0985F2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6328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第17週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B8BE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283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新細明體" w:hint="eastAsia"/>
                <w:b/>
                <w:bCs/>
                <w:color w:val="FF0000"/>
                <w:kern w:val="0"/>
                <w:sz w:val="28"/>
                <w:szCs w:val="28"/>
              </w:rPr>
              <w:t>19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967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E339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C2D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kern w:val="0"/>
                <w:sz w:val="28"/>
                <w:szCs w:val="28"/>
              </w:rPr>
              <w:t>22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C63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kern w:val="0"/>
                <w:sz w:val="28"/>
                <w:szCs w:val="28"/>
              </w:rPr>
              <w:t>23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9E1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kern w:val="0"/>
                <w:sz w:val="28"/>
                <w:szCs w:val="28"/>
              </w:rPr>
              <w:t>24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826C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color w:val="00B050"/>
                <w:kern w:val="0"/>
                <w:sz w:val="28"/>
                <w:szCs w:val="28"/>
              </w:rPr>
              <w:t>25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403B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2056C67E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5230648A" w14:textId="77777777" w:rsidTr="009A43C9">
        <w:trPr>
          <w:trHeight w:val="500"/>
        </w:trPr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7B44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第18週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9BE30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132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FF000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color w:val="FF0000"/>
                <w:kern w:val="0"/>
                <w:sz w:val="28"/>
                <w:szCs w:val="28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7F3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kern w:val="0"/>
                <w:sz w:val="28"/>
                <w:szCs w:val="28"/>
              </w:rPr>
              <w:t>27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DFE4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kern w:val="0"/>
                <w:sz w:val="28"/>
                <w:szCs w:val="28"/>
              </w:rPr>
              <w:t>28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DF35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kern w:val="0"/>
                <w:sz w:val="28"/>
                <w:szCs w:val="28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C2A2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kern w:val="0"/>
                <w:sz w:val="28"/>
                <w:szCs w:val="28"/>
              </w:rPr>
              <w:t>30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A1742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kern w:val="0"/>
                <w:sz w:val="28"/>
                <w:szCs w:val="28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C73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color w:val="00B050"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strike/>
                <w:color w:val="00B05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A130C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" w:type="dxa"/>
            <w:vAlign w:val="center"/>
            <w:hideMark/>
          </w:tcPr>
          <w:p w14:paraId="2BD980D6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56459A38" w14:textId="77777777" w:rsidTr="009A43C9">
        <w:trPr>
          <w:trHeight w:val="34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D0F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16"/>
                <w:szCs w:val="16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16"/>
                <w:szCs w:val="16"/>
              </w:rPr>
              <w:t>星期總堂數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2424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4A73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01A7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/>
                <w:b/>
                <w:bCs/>
                <w:kern w:val="0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68B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  <w:t>15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0B46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7CDC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448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FF7B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文鼎細圓" w:eastAsia="文鼎細圓" w:hAnsi="文鼎細圓" w:cs="文鼎細圓" w:hint="eastAsia"/>
                <w:b/>
                <w:bCs/>
                <w:kern w:val="0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7FF4D" w14:textId="77777777" w:rsidR="009A43C9" w:rsidRPr="009A43C9" w:rsidRDefault="009A43C9" w:rsidP="009A43C9">
            <w:pPr>
              <w:widowControl/>
              <w:spacing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A9A2337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A43C9" w:rsidRPr="009A43C9" w14:paraId="52F0675C" w14:textId="77777777" w:rsidTr="009A43C9">
        <w:trPr>
          <w:trHeight w:val="1300"/>
        </w:trPr>
        <w:tc>
          <w:tcPr>
            <w:tcW w:w="103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3ABF" w14:textId="77777777" w:rsidR="009A43C9" w:rsidRPr="009A43C9" w:rsidRDefault="009A43C9" w:rsidP="009A43C9">
            <w:pPr>
              <w:widowControl/>
              <w:spacing w:line="0" w:lineRule="atLeast"/>
              <w:rPr>
                <w:rFonts w:ascii="文鼎細圓" w:eastAsia="文鼎細圓" w:hAnsi="文鼎細圓" w:cs="文鼎細圓"/>
                <w:b/>
                <w:bCs/>
                <w:kern w:val="0"/>
                <w:sz w:val="28"/>
                <w:szCs w:val="28"/>
              </w:rPr>
            </w:pP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t>※每期上課以16堂為主，但如遇國定假日即放假不另補課。</w:t>
            </w:r>
            <w:r w:rsidRPr="009A43C9">
              <w:rPr>
                <w:rFonts w:ascii="文鼎細圓" w:eastAsia="文鼎細圓" w:hAnsi="文鼎細圓" w:cs="文鼎細圓" w:hint="eastAsia"/>
                <w:b/>
                <w:bCs/>
                <w:kern w:val="0"/>
                <w:sz w:val="28"/>
                <w:szCs w:val="28"/>
              </w:rPr>
              <w:br/>
              <w:t>※若遇颱風、豪雨、地震等天災時，均依新北市政府公告是否上課，不另行通知，若不上課亦不補課。</w:t>
            </w:r>
          </w:p>
        </w:tc>
        <w:tc>
          <w:tcPr>
            <w:tcW w:w="36" w:type="dxa"/>
            <w:vAlign w:val="center"/>
            <w:hideMark/>
          </w:tcPr>
          <w:p w14:paraId="1FEC9A83" w14:textId="77777777" w:rsidR="009A43C9" w:rsidRPr="009A43C9" w:rsidRDefault="009A43C9" w:rsidP="009A43C9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B639E83" w14:textId="77777777" w:rsidR="009232E6" w:rsidRPr="009A43C9" w:rsidRDefault="009232E6" w:rsidP="009A43C9">
      <w:pPr>
        <w:spacing w:line="0" w:lineRule="atLeast"/>
      </w:pPr>
    </w:p>
    <w:sectPr w:rsidR="009232E6" w:rsidRPr="009A43C9" w:rsidSect="009A43C9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細圓">
    <w:altName w:val="新細明體"/>
    <w:panose1 w:val="020B0604020202020204"/>
    <w:charset w:val="88"/>
    <w:family w:val="roman"/>
    <w:notTrueType/>
    <w:pitch w:val="default"/>
    <w:sig w:usb0="00002A87" w:usb1="08080000" w:usb2="00000010" w:usb3="00000000" w:csb0="001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C9"/>
    <w:rsid w:val="001F70FE"/>
    <w:rsid w:val="009232E6"/>
    <w:rsid w:val="009A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E4398"/>
  <w15:chartTrackingRefBased/>
  <w15:docId w15:val="{7CA07807-4369-934B-A435-43C5E20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米利 杰</dc:creator>
  <cp:keywords/>
  <dc:description/>
  <cp:lastModifiedBy>米利 杰</cp:lastModifiedBy>
  <cp:revision>1</cp:revision>
  <dcterms:created xsi:type="dcterms:W3CDTF">2021-08-31T01:38:00Z</dcterms:created>
  <dcterms:modified xsi:type="dcterms:W3CDTF">2021-08-31T01:39:00Z</dcterms:modified>
</cp:coreProperties>
</file>